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71" w:rsidRDefault="00827871" w:rsidP="00827871">
      <w:pPr>
        <w:pStyle w:val="c1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>
        <w:rPr>
          <w:rStyle w:val="c6"/>
          <w:color w:val="000000"/>
        </w:rPr>
        <w:t>Рабочая программа  составлена с учётом образовательных запросов учащихся и их родителей (законных представителей), а также  выбора ими учебного предмета «Основы православной культуры» —  одного из модулей комплексного учебного курса «Основы религиозных культур и светской этики».</w:t>
      </w:r>
    </w:p>
    <w:p w:rsidR="00827871" w:rsidRDefault="00827871" w:rsidP="00827871">
      <w:pPr>
        <w:pStyle w:val="c3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Рабочая программа является частью комплекта учебно-методических материалов по предмету «Основы православной культуры» под редакцией </w:t>
      </w:r>
      <w:proofErr w:type="spellStart"/>
      <w:r>
        <w:rPr>
          <w:rStyle w:val="c6"/>
          <w:color w:val="000000"/>
        </w:rPr>
        <w:t>А.Кураева</w:t>
      </w:r>
      <w:proofErr w:type="spellEnd"/>
      <w:r>
        <w:rPr>
          <w:rStyle w:val="c6"/>
          <w:color w:val="000000"/>
        </w:rPr>
        <w:t xml:space="preserve">, с использованием </w:t>
      </w:r>
      <w:proofErr w:type="gramStart"/>
      <w:r>
        <w:rPr>
          <w:rStyle w:val="c6"/>
          <w:color w:val="000000"/>
        </w:rPr>
        <w:t xml:space="preserve">УМК </w:t>
      </w:r>
      <w:proofErr w:type="spellStart"/>
      <w:r>
        <w:rPr>
          <w:rStyle w:val="c6"/>
          <w:color w:val="000000"/>
        </w:rPr>
        <w:t>А.</w:t>
      </w:r>
      <w:proofErr w:type="gramEnd"/>
      <w:r>
        <w:rPr>
          <w:rStyle w:val="c6"/>
          <w:color w:val="000000"/>
        </w:rPr>
        <w:t>Кураева</w:t>
      </w:r>
      <w:proofErr w:type="spellEnd"/>
      <w:r>
        <w:rPr>
          <w:rStyle w:val="c6"/>
          <w:color w:val="000000"/>
        </w:rPr>
        <w:t xml:space="preserve"> «Основы православной культуры».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6"/>
          <w:color w:val="000000"/>
        </w:rPr>
        <w:t>Согласно учебному плану школы на изучение модуля «Основы православной культуры» в начальной школе отводится 34 часа.</w:t>
      </w:r>
    </w:p>
    <w:p w:rsidR="00827871" w:rsidRDefault="00827871" w:rsidP="0082787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84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Планируемые результаты освоения программы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    </w:t>
      </w:r>
      <w:r>
        <w:rPr>
          <w:rStyle w:val="c13"/>
          <w:b/>
          <w:bCs/>
          <w:color w:val="000000"/>
          <w:u w:val="single"/>
        </w:rPr>
        <w:t> Личностные: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формирование основ российской гражданской идентичности, чувства гордости за свою Родину;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формирование образа мира как единого и целостного при  разнообразии культур, национальностей, религий, воспитание доверия и уважения к истории и культуре всех народов;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 xml:space="preserve">- развитие навыков сотрудничества </w:t>
      </w:r>
      <w:proofErr w:type="gramStart"/>
      <w:r>
        <w:rPr>
          <w:rStyle w:val="c6"/>
          <w:color w:val="000000"/>
        </w:rPr>
        <w:t>со</w:t>
      </w:r>
      <w:proofErr w:type="gramEnd"/>
      <w:r>
        <w:rPr>
          <w:rStyle w:val="c6"/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наличие мотивации к труду, работе на результат, бережному отношению к материальным и духовным ценностям.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    </w:t>
      </w:r>
      <w:r>
        <w:rPr>
          <w:rStyle w:val="c13"/>
          <w:b/>
          <w:bCs/>
          <w:color w:val="000000"/>
          <w:u w:val="single"/>
        </w:rPr>
        <w:t xml:space="preserve">  </w:t>
      </w:r>
      <w:proofErr w:type="spellStart"/>
      <w:r>
        <w:rPr>
          <w:rStyle w:val="c13"/>
          <w:b/>
          <w:bCs/>
          <w:color w:val="000000"/>
          <w:u w:val="single"/>
        </w:rPr>
        <w:t>Метапредметные</w:t>
      </w:r>
      <w:proofErr w:type="spellEnd"/>
      <w:r>
        <w:rPr>
          <w:rStyle w:val="c13"/>
          <w:b/>
          <w:bCs/>
          <w:color w:val="000000"/>
          <w:u w:val="single"/>
        </w:rPr>
        <w:t>: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827871" w:rsidRDefault="00827871" w:rsidP="00827871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lastRenderedPageBreak/>
        <w:t>-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827871" w:rsidRDefault="00827871" w:rsidP="00827871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      </w:t>
      </w:r>
      <w:r>
        <w:rPr>
          <w:rStyle w:val="c10"/>
          <w:b/>
          <w:bCs/>
          <w:color w:val="000000"/>
          <w:u w:val="single"/>
        </w:rPr>
        <w:t>Предметные:</w:t>
      </w:r>
    </w:p>
    <w:p w:rsidR="00827871" w:rsidRDefault="00827871" w:rsidP="00827871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 xml:space="preserve">- знание, понимание и принятие </w:t>
      </w:r>
      <w:proofErr w:type="gramStart"/>
      <w:r>
        <w:rPr>
          <w:rStyle w:val="c6"/>
          <w:color w:val="000000"/>
        </w:rPr>
        <w:t>обучающимися</w:t>
      </w:r>
      <w:proofErr w:type="gramEnd"/>
      <w:r>
        <w:rPr>
          <w:rStyle w:val="c6"/>
          <w:color w:val="000000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827871" w:rsidRDefault="00827871" w:rsidP="00827871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827871" w:rsidRDefault="00827871" w:rsidP="00827871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rStyle w:val="c6"/>
          <w:color w:val="000000"/>
        </w:rPr>
        <w:t>- формирование первоначальных представлений о религиозной культуре и их роли в истории и современности России.</w:t>
      </w:r>
    </w:p>
    <w:p w:rsidR="00827871" w:rsidRDefault="00827871" w:rsidP="00827871">
      <w:pPr>
        <w:pStyle w:val="c7"/>
        <w:shd w:val="clear" w:color="auto" w:fill="FFFFFF"/>
        <w:spacing w:before="0" w:beforeAutospacing="0" w:after="0" w:afterAutospacing="0"/>
        <w:ind w:firstLine="294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2. Содержание программы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ind w:left="298"/>
        <w:jc w:val="both"/>
        <w:rPr>
          <w:color w:val="000000"/>
        </w:rPr>
      </w:pPr>
      <w:r>
        <w:rPr>
          <w:rStyle w:val="c6"/>
          <w:color w:val="000000"/>
        </w:rPr>
        <w:t>Основные задачи реализации содержания</w:t>
      </w:r>
      <w:r>
        <w:rPr>
          <w:rStyle w:val="c11"/>
          <w:i/>
          <w:iCs/>
          <w:color w:val="000000"/>
          <w:sz w:val="18"/>
          <w:szCs w:val="18"/>
        </w:rPr>
        <w:t>: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воспитание способности к духовному развитию, нравственному самосовершенствованию; формирование первоначальных представлений о православии, ее роли в культуре, истории и современности России.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Россия – наша Родина</w:t>
      </w:r>
      <w:r>
        <w:rPr>
          <w:rStyle w:val="c6"/>
          <w:color w:val="000000"/>
        </w:rPr>
        <w:t>. Россия как государство. Россия как часть планеты Земля. Что такое духовный мир человека. Что такое культурные традиции и для чего они существуют.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2.Культура и религия</w:t>
      </w:r>
      <w:r>
        <w:rPr>
          <w:rStyle w:val="c6"/>
          <w:color w:val="000000"/>
        </w:rPr>
        <w:t>. 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Как человек создаёт культуру. О чем говорит религия.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3.Человек и Бог в православии</w:t>
      </w:r>
      <w:r>
        <w:rPr>
          <w:rStyle w:val="c6"/>
          <w:color w:val="000000"/>
        </w:rPr>
        <w:t>. Какие дары Бог дал человеку. Как вера в Бога может влиять на поступки людей.</w:t>
      </w:r>
      <w:r>
        <w:rPr>
          <w:rStyle w:val="c14"/>
          <w:i/>
          <w:iCs/>
          <w:color w:val="000000"/>
        </w:rPr>
        <w:t> </w:t>
      </w:r>
      <w:r>
        <w:rPr>
          <w:rStyle w:val="c6"/>
          <w:color w:val="000000"/>
        </w:rPr>
        <w:t>Кого православная культура называет Творцом. Вечные вопросы человечества.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4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Православная молитва</w:t>
      </w:r>
      <w:r>
        <w:rPr>
          <w:rStyle w:val="c6"/>
          <w:color w:val="000000"/>
        </w:rPr>
        <w:t>, ее происхождение и значение. Молитвенная культура Православия: виды молитв, о молитве «Отче</w:t>
      </w:r>
      <w:proofErr w:type="gramStart"/>
      <w:r>
        <w:rPr>
          <w:rStyle w:val="c6"/>
          <w:color w:val="000000"/>
        </w:rPr>
        <w:t xml:space="preserve"> Н</w:t>
      </w:r>
      <w:proofErr w:type="gramEnd"/>
      <w:r>
        <w:rPr>
          <w:rStyle w:val="c6"/>
          <w:color w:val="000000"/>
        </w:rPr>
        <w:t>аш». Кто такие святые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14"/>
          <w:i/>
          <w:iCs/>
          <w:color w:val="000000"/>
        </w:rPr>
        <w:t> </w:t>
      </w:r>
      <w:proofErr w:type="gramStart"/>
      <w:r>
        <w:rPr>
          <w:rStyle w:val="c6"/>
          <w:color w:val="000000"/>
        </w:rPr>
        <w:t>п</w:t>
      </w:r>
      <w:proofErr w:type="gramEnd"/>
      <w:r>
        <w:rPr>
          <w:rStyle w:val="c6"/>
          <w:color w:val="000000"/>
        </w:rPr>
        <w:t>овседневной жизни православных верующих.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5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Библия и Евангелие</w:t>
      </w:r>
      <w:r>
        <w:rPr>
          <w:rStyle w:val="c6"/>
          <w:color w:val="000000"/>
        </w:rPr>
        <w:t>. Кто такие христиане. 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6.Проповедь Христа</w:t>
      </w:r>
      <w:r>
        <w:rPr>
          <w:rStyle w:val="c6"/>
          <w:color w:val="000000"/>
        </w:rPr>
        <w:t>. Что такое проповедь (Нагорная проповедь). Чему учил Христос. Какое сокровище нельзя украсть.</w:t>
      </w:r>
      <w:r>
        <w:rPr>
          <w:rStyle w:val="c14"/>
          <w:i/>
          <w:iCs/>
          <w:color w:val="000000"/>
        </w:rPr>
        <w:t> </w:t>
      </w:r>
      <w:r>
        <w:rPr>
          <w:rStyle w:val="c6"/>
          <w:color w:val="000000"/>
        </w:rPr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7.Христос и Его крест</w:t>
      </w:r>
      <w:r>
        <w:rPr>
          <w:rStyle w:val="c6"/>
          <w:color w:val="000000"/>
        </w:rPr>
        <w:t>. События, предшествующие рождению Иисуса Христа. Благовещение. Как Бог стал человеком.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Почему Христос не уклонился от казни. Какова символика креста.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lastRenderedPageBreak/>
        <w:t>8.Пасха.</w:t>
      </w:r>
      <w:r>
        <w:rPr>
          <w:rStyle w:val="c6"/>
          <w:color w:val="000000"/>
        </w:rPr>
        <w:t> Воскресение Христа. Пасха </w:t>
      </w:r>
      <w:r>
        <w:rPr>
          <w:rStyle w:val="c14"/>
          <w:i/>
          <w:iCs/>
          <w:color w:val="000000"/>
        </w:rPr>
        <w:t>–</w:t>
      </w:r>
      <w:r>
        <w:rPr>
          <w:rStyle w:val="c6"/>
          <w:color w:val="000000"/>
        </w:rPr>
        <w:t> главный христианский праздник. Великий пост. Правила Великого поста. Смысл поста для православных верующих. Подготовка к Пасхе. Русская Пасха. Как празднуют Пасху.</w:t>
      </w:r>
      <w:r>
        <w:rPr>
          <w:rStyle w:val="c14"/>
          <w:i/>
          <w:iCs/>
          <w:color w:val="000000"/>
        </w:rPr>
        <w:t> </w:t>
      </w:r>
      <w:r>
        <w:rPr>
          <w:rStyle w:val="c6"/>
          <w:color w:val="000000"/>
        </w:rPr>
        <w:t>Традиционные пасхальные блюда. Пасхальная служба в храме. Крестный ход. Пасхальные колокольные звоны.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9.Православное учение о человеке</w:t>
      </w:r>
      <w:r>
        <w:rPr>
          <w:rStyle w:val="c6"/>
          <w:color w:val="000000"/>
        </w:rPr>
        <w:t>. Душа. Когда болит душа. Что такое образ Божий в человеке.</w:t>
      </w:r>
      <w:r>
        <w:rPr>
          <w:rStyle w:val="c14"/>
          <w:i/>
          <w:iCs/>
          <w:color w:val="000000"/>
        </w:rPr>
        <w:t> </w:t>
      </w:r>
      <w:r>
        <w:rPr>
          <w:rStyle w:val="c6"/>
          <w:color w:val="000000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10.Совесть и раскаяние</w:t>
      </w:r>
      <w:r>
        <w:rPr>
          <w:rStyle w:val="c6"/>
          <w:color w:val="000000"/>
        </w:rPr>
        <w:t>. Что христиане считают добром, злом, грехом, что такое совесть, раскаяние, покаяние. О подсказках совести. Раскаяние. Как исправить ошибки.</w:t>
      </w:r>
      <w:r>
        <w:rPr>
          <w:rStyle w:val="c14"/>
          <w:i/>
          <w:iCs/>
          <w:color w:val="000000"/>
        </w:rPr>
        <w:t> </w:t>
      </w:r>
      <w:r>
        <w:rPr>
          <w:rStyle w:val="c6"/>
          <w:color w:val="000000"/>
        </w:rPr>
        <w:t>Совесть в системе нравственных ценностей православия.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11.Заповеди</w:t>
      </w:r>
      <w:r>
        <w:rPr>
          <w:rStyle w:val="c11"/>
          <w:color w:val="000000"/>
        </w:rPr>
        <w:t>. Какие заповеди даны людям.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Что общего у убийства и воровства. Как зависть гасит радость.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12.Милосердие и сострадание</w:t>
      </w:r>
      <w:r>
        <w:rPr>
          <w:rStyle w:val="c11"/>
          <w:color w:val="000000"/>
        </w:rPr>
        <w:t xml:space="preserve">. Чем милосердие отличается от дружбы. Кого называют ближним.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>
        <w:rPr>
          <w:rStyle w:val="c11"/>
          <w:color w:val="000000"/>
        </w:rPr>
        <w:t>ближнему</w:t>
      </w:r>
      <w:proofErr w:type="gramEnd"/>
      <w:r>
        <w:rPr>
          <w:rStyle w:val="c11"/>
          <w:color w:val="000000"/>
        </w:rPr>
        <w:t>. Что нужно делать человеку, чтобы стать милосердным. Какие существуют дела милосердия.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13.Золотое правило этики</w:t>
      </w:r>
      <w:r>
        <w:rPr>
          <w:rStyle w:val="c6"/>
          <w:color w:val="000000"/>
        </w:rPr>
        <w:t xml:space="preserve">. Что такое «этика». Главное правило человеческих отношений. Что такое </w:t>
      </w:r>
      <w:proofErr w:type="spellStart"/>
      <w:r>
        <w:rPr>
          <w:rStyle w:val="c6"/>
          <w:color w:val="000000"/>
        </w:rPr>
        <w:t>неосуждение</w:t>
      </w:r>
      <w:proofErr w:type="spellEnd"/>
      <w:r>
        <w:rPr>
          <w:rStyle w:val="c6"/>
          <w:color w:val="000000"/>
        </w:rPr>
        <w:t>. Почему главное правило этики называется «золотое».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14.Храм</w:t>
      </w:r>
      <w:r>
        <w:rPr>
          <w:rStyle w:val="c6"/>
          <w:color w:val="000000"/>
        </w:rPr>
        <w:t>.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15.Икона.</w:t>
      </w:r>
      <w:r>
        <w:rPr>
          <w:rStyle w:val="c6"/>
          <w:color w:val="000000"/>
        </w:rPr>
        <w:t> 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16.Творческие работы учащихся</w:t>
      </w:r>
      <w:r>
        <w:rPr>
          <w:rStyle w:val="c11"/>
          <w:color w:val="000000"/>
        </w:rPr>
        <w:t>. Конкурс сочинений. Подведение итогов. Выполнение праздничного проекта.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17.Как христианство пришло на Русь</w:t>
      </w:r>
      <w:r>
        <w:rPr>
          <w:rStyle w:val="c14"/>
          <w:i/>
          <w:iCs/>
          <w:color w:val="000000"/>
        </w:rPr>
        <w:t>.</w:t>
      </w:r>
      <w:r>
        <w:rPr>
          <w:rStyle w:val="c6"/>
          <w:color w:val="000000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18.Подвиг</w:t>
      </w:r>
      <w:r>
        <w:rPr>
          <w:rStyle w:val="c6"/>
          <w:color w:val="000000"/>
        </w:rPr>
        <w:t xml:space="preserve">. Что такое подвиг, жертвенность. Пример подвижнической жизни архиепископа Луки </w:t>
      </w:r>
      <w:proofErr w:type="spellStart"/>
      <w:r>
        <w:rPr>
          <w:rStyle w:val="c6"/>
          <w:color w:val="000000"/>
        </w:rPr>
        <w:t>Войно-Ясенецкого</w:t>
      </w:r>
      <w:proofErr w:type="spellEnd"/>
      <w:r>
        <w:rPr>
          <w:rStyle w:val="c6"/>
          <w:color w:val="000000"/>
        </w:rPr>
        <w:t>. Ценности, ради которых люди жертвуют своим временем, здоровьем, даже жизнью.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19.Заповеди блаженств</w:t>
      </w:r>
      <w:r>
        <w:rPr>
          <w:rStyle w:val="c6"/>
          <w:color w:val="000000"/>
        </w:rPr>
        <w:t>. Что делает христианина счастливым. Почему христиане благодарны Иисусу Христу. Текст Заповедей Блаженства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lastRenderedPageBreak/>
        <w:t>20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Зачем творить добро?</w:t>
      </w:r>
      <w:r>
        <w:rPr>
          <w:rStyle w:val="c6"/>
          <w:color w:val="000000"/>
        </w:rPr>
        <w:t> 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21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Чудо в жизни христианина</w:t>
      </w:r>
      <w:r>
        <w:rPr>
          <w:rStyle w:val="c6"/>
          <w:color w:val="000000"/>
        </w:rPr>
        <w:t>.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22.Православие о Божием суде</w:t>
      </w:r>
      <w:r>
        <w:rPr>
          <w:rStyle w:val="c11"/>
          <w:color w:val="000000"/>
        </w:rPr>
        <w:t>. Как видеть в людях Христа. Почему христиане верят в бессмертие.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23.Таинство Причастия</w:t>
      </w:r>
      <w:r>
        <w:rPr>
          <w:rStyle w:val="c6"/>
          <w:color w:val="000000"/>
        </w:rPr>
        <w:t>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24.Монастырь</w:t>
      </w:r>
      <w:r>
        <w:rPr>
          <w:rStyle w:val="c14"/>
          <w:i/>
          <w:iCs/>
          <w:color w:val="000000"/>
        </w:rPr>
        <w:t>.</w:t>
      </w:r>
      <w:r>
        <w:rPr>
          <w:rStyle w:val="c6"/>
          <w:color w:val="000000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25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Отношение христианина к природе</w:t>
      </w:r>
      <w:r>
        <w:rPr>
          <w:rStyle w:val="c6"/>
          <w:color w:val="000000"/>
        </w:rPr>
        <w:t>.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26.Христианская семья.</w:t>
      </w:r>
      <w:r>
        <w:rPr>
          <w:rStyle w:val="c6"/>
          <w:color w:val="000000"/>
        </w:rPr>
        <w:t>  Основа семьи в православной традиции. Почему заключение брака в церкви называется «венчание». День семьи, любви и верности </w:t>
      </w:r>
      <w:r>
        <w:rPr>
          <w:rStyle w:val="c14"/>
          <w:i/>
          <w:iCs/>
          <w:color w:val="000000"/>
        </w:rPr>
        <w:t>–</w:t>
      </w:r>
      <w:r>
        <w:rPr>
          <w:rStyle w:val="c6"/>
          <w:color w:val="000000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27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Защита Отечества</w:t>
      </w:r>
      <w:r>
        <w:rPr>
          <w:rStyle w:val="c6"/>
          <w:color w:val="000000"/>
        </w:rPr>
        <w:t xml:space="preserve">.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>
        <w:rPr>
          <w:rStyle w:val="c6"/>
          <w:color w:val="000000"/>
        </w:rPr>
        <w:t>Пересвет</w:t>
      </w:r>
      <w:proofErr w:type="spellEnd"/>
      <w:r>
        <w:rPr>
          <w:rStyle w:val="c6"/>
          <w:color w:val="000000"/>
        </w:rPr>
        <w:t xml:space="preserve"> и </w:t>
      </w:r>
      <w:proofErr w:type="spellStart"/>
      <w:r>
        <w:rPr>
          <w:rStyle w:val="c6"/>
          <w:color w:val="000000"/>
        </w:rPr>
        <w:t>Ослябя</w:t>
      </w:r>
      <w:proofErr w:type="spellEnd"/>
      <w:r>
        <w:rPr>
          <w:rStyle w:val="c6"/>
          <w:color w:val="000000"/>
        </w:rPr>
        <w:t xml:space="preserve">. Поединок </w:t>
      </w:r>
      <w:proofErr w:type="spellStart"/>
      <w:r>
        <w:rPr>
          <w:rStyle w:val="c6"/>
          <w:color w:val="000000"/>
        </w:rPr>
        <w:t>Пересвета</w:t>
      </w:r>
      <w:proofErr w:type="spellEnd"/>
      <w:r>
        <w:rPr>
          <w:rStyle w:val="c6"/>
          <w:color w:val="000000"/>
        </w:rPr>
        <w:t xml:space="preserve"> с </w:t>
      </w:r>
      <w:proofErr w:type="spellStart"/>
      <w:r>
        <w:rPr>
          <w:rStyle w:val="c6"/>
          <w:color w:val="000000"/>
        </w:rPr>
        <w:t>Челубеем</w:t>
      </w:r>
      <w:proofErr w:type="spellEnd"/>
      <w:r>
        <w:rPr>
          <w:rStyle w:val="c6"/>
          <w:color w:val="000000"/>
        </w:rPr>
        <w:t>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28</w:t>
      </w:r>
      <w:r>
        <w:rPr>
          <w:rStyle w:val="c6"/>
          <w:color w:val="000000"/>
        </w:rPr>
        <w:t>.</w:t>
      </w:r>
      <w:r>
        <w:rPr>
          <w:rStyle w:val="c0"/>
          <w:b/>
          <w:bCs/>
          <w:color w:val="000000"/>
        </w:rPr>
        <w:t>Христианин в труде</w:t>
      </w:r>
      <w:r>
        <w:rPr>
          <w:rStyle w:val="c6"/>
          <w:color w:val="000000"/>
        </w:rPr>
        <w:t>.</w:t>
      </w:r>
      <w:r>
        <w:rPr>
          <w:rStyle w:val="c14"/>
          <w:i/>
          <w:iCs/>
          <w:color w:val="000000"/>
        </w:rPr>
        <w:t> </w:t>
      </w:r>
      <w:r>
        <w:rPr>
          <w:rStyle w:val="c6"/>
          <w:color w:val="000000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 Какой труд напрасен.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29</w:t>
      </w:r>
      <w:r>
        <w:rPr>
          <w:rStyle w:val="c11"/>
          <w:color w:val="000000"/>
        </w:rPr>
        <w:t>.</w:t>
      </w:r>
      <w:r>
        <w:rPr>
          <w:rStyle w:val="c10"/>
          <w:b/>
          <w:bCs/>
          <w:color w:val="000000"/>
        </w:rPr>
        <w:t>Любовь и уважение к Отечеству</w:t>
      </w:r>
      <w:r>
        <w:rPr>
          <w:rStyle w:val="c6"/>
          <w:color w:val="000000"/>
        </w:rPr>
        <w:t>.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30</w:t>
      </w:r>
      <w:r>
        <w:rPr>
          <w:rStyle w:val="c11"/>
          <w:color w:val="000000"/>
        </w:rPr>
        <w:t>.</w:t>
      </w:r>
      <w:r>
        <w:rPr>
          <w:rStyle w:val="c10"/>
          <w:b/>
          <w:bCs/>
          <w:color w:val="000000"/>
        </w:rPr>
        <w:t> Итоговая презентация творческих проектов учащихся.</w:t>
      </w:r>
      <w:r>
        <w:rPr>
          <w:rStyle w:val="c11"/>
          <w:color w:val="000000"/>
        </w:rPr>
        <w:t> 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827871" w:rsidRDefault="00827871" w:rsidP="0082787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lastRenderedPageBreak/>
        <w:t>3.Тематическое планирование</w:t>
      </w:r>
    </w:p>
    <w:tbl>
      <w:tblPr>
        <w:tblW w:w="12225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5012"/>
        <w:gridCol w:w="1384"/>
        <w:gridCol w:w="4659"/>
      </w:tblGrid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№ темы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Раздел (тема) программы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proofErr w:type="gramStart"/>
            <w:r>
              <w:rPr>
                <w:rStyle w:val="c0"/>
                <w:b/>
                <w:bCs/>
                <w:color w:val="000000"/>
              </w:rPr>
              <w:t>К-во</w:t>
            </w:r>
            <w:proofErr w:type="gramEnd"/>
            <w:r>
              <w:rPr>
                <w:rStyle w:val="c0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Виды деятельности учащихся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Россия – наша Родина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Осознают</w:t>
            </w:r>
            <w:r>
              <w:rPr>
                <w:rStyle w:val="c6"/>
                <w:color w:val="000000"/>
              </w:rPr>
              <w:t> чувство гордости за свою Родину, свой народ;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Осознают</w:t>
            </w:r>
            <w:r>
              <w:rPr>
                <w:rStyle w:val="c6"/>
                <w:color w:val="000000"/>
              </w:rPr>
              <w:t> свою принадлежность к многонациональному российскому обществу;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Россия = Родина = Отечество, патриотизм, государственная символика;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Узнают</w:t>
            </w:r>
            <w:r>
              <w:rPr>
                <w:rStyle w:val="c6"/>
                <w:color w:val="000000"/>
              </w:rPr>
              <w:t> государственную символику;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содержанием учебника «Основы православной культуры»;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принципами работы с учебником «Основы православной культуры»;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Осознают</w:t>
            </w:r>
            <w:r>
              <w:rPr>
                <w:rStyle w:val="c6"/>
                <w:color w:val="000000"/>
              </w:rPr>
              <w:t> достойное и уважительное отношение к иному мировоззрению, вере, историческому и культурному наследию.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Культура и религия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Стремятся</w:t>
            </w:r>
            <w:r>
              <w:rPr>
                <w:rStyle w:val="c6"/>
                <w:color w:val="000000"/>
              </w:rPr>
              <w:t xml:space="preserve"> к осмыслению приоритета духовных ценностей над </w:t>
            </w:r>
            <w:proofErr w:type="gramStart"/>
            <w:r>
              <w:rPr>
                <w:rStyle w:val="c6"/>
                <w:color w:val="000000"/>
              </w:rPr>
              <w:t>материальными</w:t>
            </w:r>
            <w:proofErr w:type="gramEnd"/>
            <w:r>
              <w:rPr>
                <w:rStyle w:val="c6"/>
                <w:color w:val="000000"/>
              </w:rPr>
              <w:t>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Формулируют</w:t>
            </w:r>
            <w:r>
              <w:rPr>
                <w:rStyle w:val="c6"/>
                <w:color w:val="000000"/>
              </w:rPr>
              <w:t> вопросы по прочитанному тексту модуля «Основы православной культуры» и ответить на них;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религия, духовность, культурные традиции, памятники культуры.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3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Человек и Бог в православии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Проявляют</w:t>
            </w:r>
            <w:r>
              <w:rPr>
                <w:rStyle w:val="c6"/>
                <w:color w:val="000000"/>
              </w:rPr>
              <w:t> интерес к познанию Православия;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Бог, Творец, Иисус Христос, Богочеловек, Богородица, духовный мир человека;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lastRenderedPageBreak/>
              <w:t>Составляют </w:t>
            </w:r>
            <w:r>
              <w:rPr>
                <w:rStyle w:val="c6"/>
                <w:color w:val="000000"/>
              </w:rPr>
              <w:t>план по изучаемой теме по имеющемуся алгоритму;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Работают</w:t>
            </w:r>
            <w:r>
              <w:rPr>
                <w:rStyle w:val="c6"/>
                <w:color w:val="000000"/>
              </w:rPr>
              <w:t> в парах и группах, применяя правила сотрудничества.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Православная молитва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Развивают</w:t>
            </w:r>
            <w:r>
              <w:rPr>
                <w:rStyle w:val="c6"/>
                <w:color w:val="000000"/>
              </w:rPr>
              <w:t> познавательный интерес к новому учебному предмету;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молитва, благодать, апостолы, святые;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Соотносят</w:t>
            </w:r>
            <w:r>
              <w:rPr>
                <w:rStyle w:val="c6"/>
                <w:color w:val="000000"/>
              </w:rPr>
              <w:t> правильно дидактический материал, иллюстрации в учебнике с текстом (контекстом);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1"/>
                <w:color w:val="000000"/>
              </w:rPr>
              <w:t>Р</w:t>
            </w:r>
            <w:r>
              <w:rPr>
                <w:rStyle w:val="c10"/>
                <w:b/>
                <w:bCs/>
                <w:color w:val="000000"/>
              </w:rPr>
              <w:t>аскрывают</w:t>
            </w:r>
            <w:r>
              <w:rPr>
                <w:rStyle w:val="c6"/>
                <w:color w:val="000000"/>
              </w:rPr>
              <w:t> авторский замысел картины (художественного произведения), с выделением основной мысли.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5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Библия и Евангелие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Библия, Священное Предание, Священное Писание, Евангелие, евангелисты, христиане;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Работают</w:t>
            </w:r>
            <w:r>
              <w:rPr>
                <w:rStyle w:val="c6"/>
                <w:color w:val="000000"/>
              </w:rPr>
              <w:t> с карточками по определению и классификации новых терминов и понятий;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Находят</w:t>
            </w:r>
            <w:r>
              <w:rPr>
                <w:rStyle w:val="c6"/>
                <w:color w:val="000000"/>
              </w:rPr>
              <w:t> в текстах произведений библейские сюжеты.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6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Проповедь Христа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Сопоставляют</w:t>
            </w:r>
            <w:r>
              <w:rPr>
                <w:rStyle w:val="c6"/>
                <w:color w:val="000000"/>
              </w:rPr>
              <w:t> информацию, полученную из различных источников;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Выделяют</w:t>
            </w:r>
            <w:r>
              <w:rPr>
                <w:rStyle w:val="c6"/>
                <w:color w:val="000000"/>
              </w:rPr>
              <w:t> значимую и существенную информацию в текстах учебника «Основы православной культуры»;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учение Иисуса Христа, проповедь, новизна;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Осознают</w:t>
            </w:r>
            <w:r>
              <w:rPr>
                <w:rStyle w:val="c6"/>
                <w:color w:val="000000"/>
              </w:rPr>
              <w:t xml:space="preserve"> ответственность за свои поступки на основе представлений о </w:t>
            </w:r>
            <w:r>
              <w:rPr>
                <w:rStyle w:val="c6"/>
                <w:color w:val="000000"/>
              </w:rPr>
              <w:lastRenderedPageBreak/>
              <w:t>нравственности, изложенных в Нагорной проповеди;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Работают</w:t>
            </w:r>
            <w:r>
              <w:rPr>
                <w:rStyle w:val="c6"/>
                <w:color w:val="000000"/>
              </w:rPr>
              <w:t> со сравнительными таблицами по изучаемому материалу.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Христос и Его крест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Узнают</w:t>
            </w:r>
            <w:r>
              <w:rPr>
                <w:rStyle w:val="c6"/>
                <w:color w:val="000000"/>
              </w:rPr>
              <w:t> основные события земной жизни Иисуса Христа;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крест, Голгофа, жертва Христа, распятие, символика;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Выявляют</w:t>
            </w:r>
            <w:r>
              <w:rPr>
                <w:rStyle w:val="c6"/>
                <w:color w:val="000000"/>
              </w:rPr>
              <w:t> элементы общечеловеческих ценностей;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При помощи учителя определяют</w:t>
            </w:r>
            <w:r>
              <w:rPr>
                <w:rStyle w:val="c6"/>
                <w:color w:val="000000"/>
              </w:rPr>
              <w:t> нравственные принципы собственного развития.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8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Пасха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 xml:space="preserve"> с терминами и понятиями: </w:t>
            </w:r>
            <w:proofErr w:type="gramStart"/>
            <w:r>
              <w:rPr>
                <w:rStyle w:val="c6"/>
                <w:color w:val="000000"/>
              </w:rPr>
              <w:t>Спаситель, Воскресение Христа, Пасха, пасхальный гимн, жертвенная любовь, любовь, победившая смерть;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 </w:t>
            </w:r>
            <w:r>
              <w:rPr>
                <w:rStyle w:val="c6"/>
                <w:color w:val="000000"/>
              </w:rPr>
              <w:t>осознанному осмыслению материала, изученного на уроке;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 </w:t>
            </w:r>
            <w:r>
              <w:rPr>
                <w:rStyle w:val="c6"/>
                <w:color w:val="000000"/>
              </w:rPr>
              <w:t>уметь передавать содержание в сжатом, выборочном или развёрнутом виде;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 </w:t>
            </w:r>
            <w:r>
              <w:rPr>
                <w:rStyle w:val="c6"/>
                <w:color w:val="000000"/>
              </w:rPr>
              <w:t>с приёмами монологической и диалогической речи;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устанавливать причинно-следственные связи, выстраивая логическую цепочку рассуждений.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9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Православное учение о человеке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Узнают</w:t>
            </w:r>
            <w:r>
              <w:rPr>
                <w:rStyle w:val="c6"/>
                <w:color w:val="000000"/>
              </w:rPr>
              <w:t> смысл православного учения о человеке;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 xml:space="preserve"> с терминами и понятиями: крест, душа, образ Божий, предназначение человека, уникальность, </w:t>
            </w:r>
            <w:r>
              <w:rPr>
                <w:rStyle w:val="c6"/>
                <w:color w:val="000000"/>
              </w:rPr>
              <w:lastRenderedPageBreak/>
              <w:t>неприкосновенность, ценность человеческой жизни;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Отвечают</w:t>
            </w:r>
            <w:r>
              <w:rPr>
                <w:rStyle w:val="c6"/>
                <w:color w:val="000000"/>
              </w:rPr>
              <w:t> на вопросы, заданные учителем и одноклассниками по изучаемой теме.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Совесть и раскаяние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совесть, отречение, раскаяние, покаяние;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Классифицируют</w:t>
            </w:r>
            <w:r>
              <w:rPr>
                <w:rStyle w:val="c6"/>
                <w:color w:val="000000"/>
              </w:rPr>
              <w:t> и оценивают свои поступки;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Приводят </w:t>
            </w:r>
            <w:r>
              <w:rPr>
                <w:rStyle w:val="c6"/>
                <w:color w:val="000000"/>
              </w:rPr>
              <w:t>примеры ситуаций, когда человеку бывает стыдно;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Принимают</w:t>
            </w:r>
            <w:r>
              <w:rPr>
                <w:rStyle w:val="c6"/>
                <w:color w:val="000000"/>
              </w:rPr>
              <w:t> готовность слушать и слышать собеседника.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11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Заповеди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Выбирают</w:t>
            </w:r>
            <w:r>
              <w:rPr>
                <w:rStyle w:val="c6"/>
                <w:color w:val="000000"/>
              </w:rPr>
              <w:t> правильно информативные источники для получения дополнительных знаний;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 xml:space="preserve"> с терминами и понятиями: заповедь, скрижали, гора </w:t>
            </w:r>
            <w:proofErr w:type="spellStart"/>
            <w:r>
              <w:rPr>
                <w:rStyle w:val="c6"/>
                <w:color w:val="000000"/>
              </w:rPr>
              <w:t>Синай</w:t>
            </w:r>
            <w:proofErr w:type="spellEnd"/>
            <w:r>
              <w:rPr>
                <w:rStyle w:val="c6"/>
                <w:color w:val="000000"/>
              </w:rPr>
              <w:t>, пророк Моисей, нравственные требования;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Подбирают</w:t>
            </w:r>
            <w:r>
              <w:rPr>
                <w:rStyle w:val="c6"/>
                <w:color w:val="000000"/>
              </w:rPr>
              <w:t> к изучаемому термину его синоним или новое значение.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12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Милосердие и сострадание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Учатся понимать</w:t>
            </w:r>
            <w:r>
              <w:rPr>
                <w:rStyle w:val="c6"/>
                <w:color w:val="000000"/>
              </w:rPr>
              <w:t> значимость милосердия, сострадания, сопереживания в жизни каждого человека;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сострадание, сопереживание, милосердие, милостыня, бескорыстие, благодушие, благожелательность;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проявлять заботу о родных и близких, нуждающихся людях.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13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Золотое правило этики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Находят</w:t>
            </w:r>
            <w:r>
              <w:rPr>
                <w:rStyle w:val="c6"/>
                <w:color w:val="000000"/>
              </w:rPr>
              <w:t> примеры применения золотого правила этики в обыденной жизни;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Выделяют</w:t>
            </w:r>
            <w:r>
              <w:rPr>
                <w:rStyle w:val="c6"/>
                <w:color w:val="000000"/>
              </w:rPr>
              <w:t> основные категории золотого правила нравственности;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lastRenderedPageBreak/>
              <w:t>Знакомятся</w:t>
            </w:r>
            <w:r>
              <w:rPr>
                <w:rStyle w:val="c6"/>
                <w:color w:val="000000"/>
              </w:rPr>
              <w:t> с терминами и понятиями: золотое правило этики, не осуждение, доброжелательность, честность, искренность, тактичность;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выстраивать правильные взаимоотношения с родственниками, педагогами, одноклассниками, друзьями;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 с</w:t>
            </w:r>
            <w:r>
              <w:rPr>
                <w:rStyle w:val="c6"/>
                <w:color w:val="000000"/>
              </w:rPr>
              <w:t> общепринятыми человеческими нормами морали и нравственности.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Храм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делать правильный личностный выбор в различных жизненных ситуациях;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православный храм, приход, устройство храма, алтарь, клирос, священнослужители, благословение священника, церковное пение;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находить правильный ответ в тестовых заданиях по изучаемой теме.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15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Икона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Усваивают</w:t>
            </w:r>
            <w:r>
              <w:rPr>
                <w:rStyle w:val="c6"/>
                <w:color w:val="000000"/>
              </w:rPr>
              <w:t> основы работы с текстами по теме «Иконопись»;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новым материалом;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икона, иконописцы, нимб, свеча, фрески, лик, православные праздники, церковнославянский язык.</w:t>
            </w:r>
            <w:proofErr w:type="gramEnd"/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16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Творческие работы учащихся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Определяют</w:t>
            </w:r>
            <w:r>
              <w:rPr>
                <w:rStyle w:val="c6"/>
                <w:color w:val="000000"/>
              </w:rPr>
              <w:t> цель учебной деятельности с помощью учителя;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Определяют</w:t>
            </w:r>
            <w:r>
              <w:rPr>
                <w:rStyle w:val="c6"/>
                <w:color w:val="000000"/>
              </w:rPr>
              <w:t> и формулируют самостоятельно цель деятельности;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Ищут</w:t>
            </w:r>
            <w:r>
              <w:rPr>
                <w:rStyle w:val="c6"/>
                <w:color w:val="000000"/>
              </w:rPr>
              <w:t> пути и средства её осуществления;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Составляют</w:t>
            </w:r>
            <w:r>
              <w:rPr>
                <w:rStyle w:val="c6"/>
                <w:color w:val="000000"/>
              </w:rPr>
              <w:t> план действий по написанию творческой работы;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lastRenderedPageBreak/>
              <w:t>Сверяют</w:t>
            </w:r>
            <w:r>
              <w:rPr>
                <w:rStyle w:val="c6"/>
                <w:color w:val="000000"/>
              </w:rPr>
              <w:t> свои действия с поставленной целью, работая по плану, и, при необходимости, исправлять ошибки с помощью учителя.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  <w:shd w:val="clear" w:color="auto" w:fill="F7F7F6"/>
              </w:rPr>
              <w:t>Подготовка проектов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Выбирают</w:t>
            </w:r>
            <w:r>
              <w:rPr>
                <w:rStyle w:val="c6"/>
                <w:color w:val="000000"/>
              </w:rPr>
              <w:t> темы проекта с помощью учителя;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Находят пути</w:t>
            </w:r>
            <w:r>
              <w:rPr>
                <w:rStyle w:val="c6"/>
                <w:color w:val="000000"/>
              </w:rPr>
              <w:t> решения проблем творческого и поискового характера выполнения проекта совместно с учителем;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Составляют</w:t>
            </w:r>
            <w:r>
              <w:rPr>
                <w:rStyle w:val="c6"/>
                <w:color w:val="000000"/>
              </w:rPr>
              <w:t> план выполнения этапов проекта;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Выполняют</w:t>
            </w:r>
            <w:r>
              <w:rPr>
                <w:rStyle w:val="c6"/>
                <w:color w:val="000000"/>
              </w:rPr>
              <w:t> презентацию своего проекта;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находить причины неуспеха и способы выхода из подобной ситуации.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18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Как христианство пришло на Русь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именах собственных: княгиня Ольга, князь Владимир Красное Солнышко, государство, образующая религия, крещение, святая Русь, Киев, Новгород;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Принимают</w:t>
            </w:r>
            <w:r>
              <w:rPr>
                <w:rStyle w:val="c6"/>
                <w:color w:val="000000"/>
              </w:rPr>
              <w:t> участие в ведении группового диалога;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правильно соотнести разрозненные части пословиц и поговорок по изучаемой теме.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19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Подвиг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творить добрые дела, полезные Отечеству, людям;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понимать осмысленно значимость и ценность человеческой жизни;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понимать разницу и сходство понятий «подвиг», «подвижничество»;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 xml:space="preserve"> с терминами и понятиями: подвиг во имя других, жертвенность, </w:t>
            </w:r>
            <w:r>
              <w:rPr>
                <w:rStyle w:val="c6"/>
                <w:color w:val="000000"/>
              </w:rPr>
              <w:lastRenderedPageBreak/>
              <w:t>подвижничество, подвижник;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делать правильный личностный выбор.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Заповеди блаженств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заповедями блаженств;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нищие духом = смиренные, плачущие = скорбящие о грехах, кроткие, алчущие = желающие правды, милостивые, чистые сердцем, миротворцы, изгнанные за правду, неправедно злословить;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Формулируют </w:t>
            </w:r>
            <w:r>
              <w:rPr>
                <w:rStyle w:val="c6"/>
                <w:color w:val="000000"/>
              </w:rPr>
              <w:t>разницу между понятиями «заповеди» и «заповеди блаженств»;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избегать конфликтов, находить компромиссный выход из любых спорных ситуаций;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осознанному построению речевых высказываний по теме урока;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Приобретают</w:t>
            </w:r>
            <w:r>
              <w:rPr>
                <w:rStyle w:val="c6"/>
                <w:color w:val="000000"/>
              </w:rPr>
              <w:t> навыки смыслового чтения изучаемого материала.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21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Зачем творить добро?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даром приняли – даром отдавайте, искренность, честь, достоинство, сопричастность, самоотверженность, сопереживание;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христианскими воззрениями на суть борьбы добра и зла в мире;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Стремятся</w:t>
            </w:r>
            <w:r>
              <w:rPr>
                <w:rStyle w:val="c6"/>
                <w:color w:val="000000"/>
              </w:rPr>
              <w:t> к совершению добрых дел и поступков;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Оценивают</w:t>
            </w:r>
            <w:r>
              <w:rPr>
                <w:rStyle w:val="c6"/>
                <w:color w:val="000000"/>
              </w:rPr>
              <w:t> свои поступки, классифицируя их как хорошие и плохие;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Приобретают</w:t>
            </w:r>
            <w:r>
              <w:rPr>
                <w:rStyle w:val="c6"/>
                <w:color w:val="000000"/>
              </w:rPr>
              <w:t> навыки работы с опорным конспектом.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Чудо в жизни христианина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гимн любви, добродетель, порядочность, бескорыстие, взаимопонимание, долготерпение, не искать своего, не радоваться неправде;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понимать разницу и сходство понятий «вера», «верность»;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выстраиванию добрых и хороших отношений с людьми (в семье, классе);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Стремятся</w:t>
            </w:r>
            <w:r>
              <w:rPr>
                <w:rStyle w:val="c6"/>
                <w:color w:val="000000"/>
              </w:rPr>
              <w:t> к бережному отношению ко всему, что создано природой и человеком;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Осознают</w:t>
            </w:r>
            <w:r>
              <w:rPr>
                <w:rStyle w:val="c6"/>
                <w:color w:val="000000"/>
              </w:rPr>
              <w:t> значимость и жизненную ценность таких категорий как любовь, верность, дружба, доверие.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23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Православие о Божием суде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объяснять происхождение понятия «Божий суд»;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Божий суд, бессмертие души, легенда;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понимать значимость личной ответственности за совершаемые поступки;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самостоятельно выявлять в текстах библейские сюжеты;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составлять план урока с опорой на учебный материал.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24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Таинство Причастия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 </w:t>
            </w:r>
            <w:r>
              <w:rPr>
                <w:rStyle w:val="c6"/>
                <w:color w:val="000000"/>
              </w:rPr>
              <w:t>с сутью православных таинств;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Тайная Вечеря, таинство, Евхаристия, литургия;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 xml:space="preserve"> преобразовывать информацию из одной формы в другую, с выбором наиболее удобную для усвоения и </w:t>
            </w:r>
            <w:r>
              <w:rPr>
                <w:rStyle w:val="c6"/>
                <w:color w:val="000000"/>
              </w:rPr>
              <w:lastRenderedPageBreak/>
              <w:t>запоминания;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самостоятельно анализировать сюжеты текстов из учебника «Основы православной культуры»;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составлять сложный план по учебному тексту.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Монастырь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монастырь, монашество, монах, насельник, послушание, мирская жизнь, монашеское облачение;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 xml:space="preserve"> составлять </w:t>
            </w:r>
            <w:proofErr w:type="gramStart"/>
            <w:r>
              <w:rPr>
                <w:rStyle w:val="c6"/>
                <w:color w:val="000000"/>
              </w:rPr>
              <w:t>устный</w:t>
            </w:r>
            <w:proofErr w:type="gramEnd"/>
            <w:r>
              <w:rPr>
                <w:rStyle w:val="c6"/>
                <w:color w:val="000000"/>
              </w:rPr>
              <w:t xml:space="preserve"> рассказа по изучаемой теме с опорой на вопросы и задания учебника;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Приобретают</w:t>
            </w:r>
            <w:r>
              <w:rPr>
                <w:rStyle w:val="c6"/>
                <w:color w:val="000000"/>
              </w:rPr>
              <w:t> навыки работы с дополнительным текстом учебника через анализ по алгоритму;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умению оформлять мысли в письменной речи;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 </w:t>
            </w:r>
            <w:r>
              <w:rPr>
                <w:rStyle w:val="c6"/>
                <w:color w:val="000000"/>
              </w:rPr>
              <w:t>развивать эмоциональную отзывчивость.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26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Отношение христианина к природе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Знакомятся </w:t>
            </w:r>
            <w:r>
              <w:rPr>
                <w:rStyle w:val="c11"/>
                <w:color w:val="000000"/>
              </w:rPr>
              <w:t>с терминами и понятиями</w:t>
            </w:r>
            <w:r>
              <w:rPr>
                <w:rStyle w:val="c10"/>
                <w:b/>
                <w:bCs/>
                <w:color w:val="000000"/>
              </w:rPr>
              <w:t>: </w:t>
            </w:r>
            <w:r>
              <w:rPr>
                <w:rStyle w:val="c6"/>
                <w:color w:val="000000"/>
              </w:rPr>
              <w:t>личная ответственность, экологический кризис, природоохранные зоны, праведник Ной, всемирный потоп;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осознавать значимость и ценность всех форм жизни в природе;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умению уважительно и внимательно слушать собеседника при ведении диалога;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самостоятельно отбирать нужную и полезную информацию для выполнения заданий творческого характера.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27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Христианская семья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 </w:t>
            </w:r>
            <w:r>
              <w:rPr>
                <w:rStyle w:val="c0"/>
                <w:b/>
                <w:bCs/>
                <w:color w:val="000000"/>
              </w:rPr>
              <w:t>Узнают</w:t>
            </w:r>
            <w:r>
              <w:rPr>
                <w:rStyle w:val="c6"/>
                <w:color w:val="000000"/>
              </w:rPr>
              <w:t xml:space="preserve"> о значимости семьи и семейных </w:t>
            </w:r>
            <w:r>
              <w:rPr>
                <w:rStyle w:val="c6"/>
                <w:color w:val="000000"/>
              </w:rPr>
              <w:lastRenderedPageBreak/>
              <w:t>взаимоотношениях;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Узнают о</w:t>
            </w:r>
            <w:r>
              <w:rPr>
                <w:rStyle w:val="c6"/>
                <w:color w:val="000000"/>
              </w:rPr>
              <w:t> добрых взаимоотношениях в семье со всеми её членами;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 </w:t>
            </w:r>
            <w:r>
              <w:rPr>
                <w:rStyle w:val="c6"/>
                <w:color w:val="000000"/>
              </w:rPr>
              <w:t>отказываться ради них от своих личных желаний;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Узнают</w:t>
            </w:r>
            <w:r>
              <w:rPr>
                <w:rStyle w:val="c6"/>
                <w:color w:val="000000"/>
              </w:rPr>
              <w:t> семейные традиции и стремятся к сохранению лучших из них;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Подбирают </w:t>
            </w:r>
            <w:r>
              <w:rPr>
                <w:rStyle w:val="c6"/>
                <w:color w:val="000000"/>
              </w:rPr>
              <w:t>самостоятельно пословицы и поговорки о семье;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</w:t>
            </w:r>
            <w:r>
              <w:rPr>
                <w:rStyle w:val="c6"/>
                <w:color w:val="000000"/>
              </w:rPr>
              <w:t> с терминами и понятиями: крест, обычай, традиция, помолвка, заключение брака, таинство венчания, венец, родословная, тактичность, семейная этика.</w:t>
            </w:r>
            <w:proofErr w:type="gramEnd"/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28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Защита Отечества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Знакомятся </w:t>
            </w:r>
            <w:r>
              <w:rPr>
                <w:rStyle w:val="c6"/>
                <w:color w:val="000000"/>
              </w:rPr>
              <w:t>с терминами и понятиями в именах собственных: защита Отечества, вера, святые защитники, воин – христианин, миротворец, справедливая война, Дмитрий Донской, Сергий Радонежский, Илья Муромец, Александр Невский, Фёдор Ушаков;</w:t>
            </w:r>
            <w:proofErr w:type="gramEnd"/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проявлять уважение к защитникам Отечества, ветеранам Великой Отечественной войны;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самостоятельно подготовить выступление по теме «Защитники Отечества»;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брать на себя личную ответственность за содеянные поступки.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29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Христианин в труде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Осознают</w:t>
            </w:r>
            <w:r>
              <w:rPr>
                <w:rStyle w:val="c6"/>
                <w:color w:val="000000"/>
              </w:rPr>
              <w:t> значимость труда в жизни человека и общества.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уважительно относиться к любому общественно-полезному труду;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lastRenderedPageBreak/>
              <w:t>Учатся</w:t>
            </w:r>
            <w:r>
              <w:rPr>
                <w:rStyle w:val="c6"/>
                <w:color w:val="000000"/>
              </w:rPr>
              <w:t> проявлять уважительное отношение к чужому труду;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добросовестно исполнять поручения классного коллектива;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Совершенствуют </w:t>
            </w:r>
            <w:r>
              <w:rPr>
                <w:rStyle w:val="c6"/>
                <w:color w:val="000000"/>
              </w:rPr>
              <w:t xml:space="preserve">навыки </w:t>
            </w:r>
            <w:proofErr w:type="spellStart"/>
            <w:r>
              <w:rPr>
                <w:rStyle w:val="c6"/>
                <w:color w:val="000000"/>
              </w:rPr>
              <w:t>самообслуживающего</w:t>
            </w:r>
            <w:proofErr w:type="spellEnd"/>
            <w:r>
              <w:rPr>
                <w:rStyle w:val="c6"/>
                <w:color w:val="000000"/>
              </w:rPr>
              <w:t xml:space="preserve"> труда.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lastRenderedPageBreak/>
              <w:t>30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Любовь и уважение к Отечеству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испытывать чувство гордости за свою Родину;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Развивают</w:t>
            </w:r>
            <w:r>
              <w:rPr>
                <w:rStyle w:val="c6"/>
                <w:color w:val="000000"/>
              </w:rPr>
              <w:t> патриотическое самосознание; стремятся к выбору активной жизненной позиции;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Учатся</w:t>
            </w:r>
            <w:r>
              <w:rPr>
                <w:rStyle w:val="c6"/>
                <w:color w:val="000000"/>
              </w:rPr>
              <w:t> понимать мотивацию собственных поступков;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31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Подготовка творческих проектов учащихся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Повторяют </w:t>
            </w:r>
            <w:r>
              <w:rPr>
                <w:rStyle w:val="c6"/>
                <w:color w:val="000000"/>
              </w:rPr>
              <w:t>новые понятия, термины, изученные на уроках «Основы православной культуры»;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Составляют</w:t>
            </w:r>
            <w:r>
              <w:rPr>
                <w:rStyle w:val="c6"/>
                <w:color w:val="000000"/>
              </w:rPr>
              <w:t> план выполнения творческой работы;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Соотносят</w:t>
            </w:r>
            <w:r>
              <w:rPr>
                <w:rStyle w:val="c6"/>
                <w:color w:val="000000"/>
              </w:rPr>
              <w:t> результаты деятельности с поставленной целью, задачами;</w:t>
            </w:r>
          </w:p>
          <w:p w:rsidR="00827871" w:rsidRDefault="00827871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Оценивают</w:t>
            </w:r>
            <w:r>
              <w:rPr>
                <w:rStyle w:val="c6"/>
                <w:color w:val="000000"/>
              </w:rPr>
              <w:t> результаты деятельности;</w:t>
            </w:r>
          </w:p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proofErr w:type="gramStart"/>
            <w:r>
              <w:rPr>
                <w:rStyle w:val="c10"/>
                <w:b/>
                <w:bCs/>
                <w:color w:val="000000"/>
              </w:rPr>
              <w:t>Договариваются</w:t>
            </w:r>
            <w:proofErr w:type="gramEnd"/>
            <w:r>
              <w:rPr>
                <w:rStyle w:val="c10"/>
                <w:b/>
                <w:bCs/>
                <w:color w:val="000000"/>
              </w:rPr>
              <w:t> </w:t>
            </w:r>
            <w:r>
              <w:rPr>
                <w:rStyle w:val="c11"/>
                <w:color w:val="000000"/>
              </w:rPr>
              <w:t>и распределять роли в совместной деятельности.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32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Подготовка творческих проектов учащихся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871" w:rsidRDefault="00827871">
            <w:pPr>
              <w:rPr>
                <w:color w:val="000000"/>
              </w:rPr>
            </w:pP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33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Подготовка творческих проектов учащихся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871" w:rsidRDefault="00827871">
            <w:pPr>
              <w:rPr>
                <w:color w:val="000000"/>
              </w:rPr>
            </w:pP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34</w:t>
            </w: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10"/>
                <w:b/>
                <w:bCs/>
                <w:color w:val="000000"/>
              </w:rPr>
              <w:t>Резервный урок. Промежуточная аттестация.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6"/>
                <w:color w:val="000000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6"/>
                <w:color w:val="000000"/>
              </w:rPr>
              <w:t>Защита проектов.</w:t>
            </w:r>
          </w:p>
        </w:tc>
      </w:tr>
      <w:tr w:rsidR="00827871" w:rsidTr="00827871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pStyle w:val="c1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0"/>
                <w:b/>
                <w:bCs/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 w:rsidP="00827871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color w:val="000000"/>
                <w:sz w:val="1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871" w:rsidRDefault="00827871">
            <w:pPr>
              <w:rPr>
                <w:rFonts w:ascii="Arial" w:hAnsi="Arial" w:cs="Arial"/>
                <w:color w:val="666666"/>
                <w:sz w:val="1"/>
              </w:rPr>
            </w:pPr>
          </w:p>
        </w:tc>
      </w:tr>
    </w:tbl>
    <w:p w:rsidR="00827871" w:rsidRDefault="00827871" w:rsidP="0082787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     </w:t>
      </w:r>
    </w:p>
    <w:p w:rsidR="00827871" w:rsidRDefault="00827871" w:rsidP="0082787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4. Формы контроля знаний:</w:t>
      </w:r>
    </w:p>
    <w:p w:rsidR="00827871" w:rsidRDefault="00827871" w:rsidP="00827871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</w:rPr>
      </w:pPr>
      <w:proofErr w:type="gramStart"/>
      <w:r>
        <w:rPr>
          <w:rStyle w:val="c6"/>
          <w:color w:val="000000"/>
        </w:rPr>
        <w:t>текущий контроль: самоконтроль – при введении нового материала; взаимоконтроль – в процессе его отработки; проект, тест, творческая работа;</w:t>
      </w:r>
      <w:proofErr w:type="gramEnd"/>
    </w:p>
    <w:p w:rsidR="00827871" w:rsidRDefault="00827871" w:rsidP="00827871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</w:rPr>
      </w:pPr>
      <w:r>
        <w:rPr>
          <w:rStyle w:val="c6"/>
          <w:color w:val="000000"/>
        </w:rPr>
        <w:t>тематический контроль: активное занятие; ролевая игра;</w:t>
      </w:r>
    </w:p>
    <w:p w:rsidR="00827871" w:rsidRDefault="00827871" w:rsidP="00827871">
      <w:pPr>
        <w:numPr>
          <w:ilvl w:val="0"/>
          <w:numId w:val="5"/>
        </w:numPr>
        <w:shd w:val="clear" w:color="auto" w:fill="FFFFFF"/>
        <w:spacing w:before="30" w:after="30"/>
        <w:rPr>
          <w:color w:val="000000"/>
        </w:rPr>
      </w:pPr>
      <w:r>
        <w:rPr>
          <w:rStyle w:val="c6"/>
          <w:color w:val="000000"/>
        </w:rPr>
        <w:t>итоговый контроль (промежуточная аттестация).</w:t>
      </w:r>
    </w:p>
    <w:p w:rsidR="00827871" w:rsidRDefault="00827871" w:rsidP="00827871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5"/>
          <w:b/>
          <w:bCs/>
          <w:color w:val="000000"/>
        </w:rPr>
        <w:lastRenderedPageBreak/>
        <w:t>5.Учебно-методическое обеспечение программы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1. Кураев А.В. Основы православной культуры. 4 класс: учебник для общеобразовательных учреждений с приложением на электронном носителе / А.В. Кураев. </w:t>
      </w:r>
      <w:proofErr w:type="gramStart"/>
      <w:r>
        <w:rPr>
          <w:rStyle w:val="c6"/>
          <w:color w:val="000000"/>
        </w:rPr>
        <w:t>–М</w:t>
      </w:r>
      <w:proofErr w:type="gramEnd"/>
      <w:r>
        <w:rPr>
          <w:rStyle w:val="c6"/>
          <w:color w:val="000000"/>
        </w:rPr>
        <w:t>.: Просвещение, 2016.</w:t>
      </w:r>
    </w:p>
    <w:p w:rsidR="00827871" w:rsidRDefault="00827871" w:rsidP="00827871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</w:rPr>
        <w:t>2. Экранно-звуковые пособия: электронное приложение к учебнику А. В. Кураева к модулю курса «Основы православной культуры».</w:t>
      </w: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27871" w:rsidRDefault="00827871" w:rsidP="00827871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6. Список литературы</w:t>
      </w:r>
    </w:p>
    <w:p w:rsidR="00827871" w:rsidRDefault="00827871" w:rsidP="008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</w:rPr>
      </w:pPr>
      <w:r>
        <w:rPr>
          <w:rStyle w:val="c6"/>
          <w:color w:val="000000"/>
        </w:rPr>
        <w:t>Федеральный государственный образовательный стандарт начального общего образования. Издательство "Просвещение"</w:t>
      </w:r>
    </w:p>
    <w:p w:rsidR="00827871" w:rsidRDefault="00827871" w:rsidP="008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</w:rPr>
      </w:pPr>
      <w:r>
        <w:rPr>
          <w:rStyle w:val="c6"/>
          <w:color w:val="000000"/>
        </w:rPr>
        <w:t>Концепция духовно-нравственного развития и воспитания. ФГОС. Издательство "Просвещение"</w:t>
      </w:r>
    </w:p>
    <w:p w:rsidR="00827871" w:rsidRDefault="00827871" w:rsidP="008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</w:rPr>
      </w:pPr>
      <w:r>
        <w:rPr>
          <w:rStyle w:val="c6"/>
          <w:color w:val="000000"/>
        </w:rPr>
        <w:t>Основная образовательная программа начального общего образования МАОУ НОШ № 53</w:t>
      </w:r>
    </w:p>
    <w:p w:rsidR="00827871" w:rsidRDefault="00827871" w:rsidP="008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</w:rPr>
      </w:pPr>
      <w:r>
        <w:rPr>
          <w:rStyle w:val="c6"/>
          <w:color w:val="000000"/>
        </w:rPr>
        <w:t>Данилюк А.Я. Основы религиозных культур и светской этики. Программы общеобразовательных учреждений. 4-5 классы / А.Я. Данилюк. – М.: Просвещение,2012.</w:t>
      </w:r>
    </w:p>
    <w:p w:rsidR="00827871" w:rsidRDefault="00827871" w:rsidP="0082787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1070"/>
        <w:jc w:val="both"/>
        <w:rPr>
          <w:color w:val="000000"/>
        </w:rPr>
      </w:pPr>
      <w:r>
        <w:rPr>
          <w:rStyle w:val="c6"/>
          <w:color w:val="000000"/>
        </w:rPr>
        <w:t>Ковалёва Г.С. Логинова О.Б. Планируемые результаты начального общего образования.</w:t>
      </w:r>
    </w:p>
    <w:p w:rsidR="004B7C55" w:rsidRPr="00F30452" w:rsidRDefault="004B7C55" w:rsidP="004B7C5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4B7C55" w:rsidRDefault="004B7C55" w:rsidP="004B7C55">
      <w:pPr>
        <w:jc w:val="center"/>
        <w:rPr>
          <w:b/>
          <w:bCs/>
          <w:color w:val="000000"/>
          <w:sz w:val="22"/>
          <w:szCs w:val="22"/>
        </w:rPr>
      </w:pPr>
    </w:p>
    <w:p w:rsidR="002067C2" w:rsidRDefault="002067C2"/>
    <w:sectPr w:rsidR="002067C2" w:rsidSect="008278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B92"/>
    <w:multiLevelType w:val="multilevel"/>
    <w:tmpl w:val="EB98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B060F"/>
    <w:multiLevelType w:val="hybridMultilevel"/>
    <w:tmpl w:val="2E445796"/>
    <w:lvl w:ilvl="0" w:tplc="BC96699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75162B4D"/>
    <w:multiLevelType w:val="multilevel"/>
    <w:tmpl w:val="D6FE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64919"/>
    <w:multiLevelType w:val="hybridMultilevel"/>
    <w:tmpl w:val="CD98C9AA"/>
    <w:lvl w:ilvl="0" w:tplc="8B3E2E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A3179"/>
    <w:multiLevelType w:val="multilevel"/>
    <w:tmpl w:val="65D0380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94E3F"/>
    <w:multiLevelType w:val="multilevel"/>
    <w:tmpl w:val="FB9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4C"/>
    <w:rsid w:val="002067C2"/>
    <w:rsid w:val="004B7C55"/>
    <w:rsid w:val="00827871"/>
    <w:rsid w:val="00C20BD9"/>
    <w:rsid w:val="00C5314C"/>
    <w:rsid w:val="00D2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827871"/>
    <w:pPr>
      <w:spacing w:before="100" w:beforeAutospacing="1" w:after="100" w:afterAutospacing="1"/>
    </w:pPr>
  </w:style>
  <w:style w:type="character" w:customStyle="1" w:styleId="c0">
    <w:name w:val="c0"/>
    <w:basedOn w:val="a0"/>
    <w:rsid w:val="00827871"/>
  </w:style>
  <w:style w:type="character" w:customStyle="1" w:styleId="c6">
    <w:name w:val="c6"/>
    <w:basedOn w:val="a0"/>
    <w:rsid w:val="00827871"/>
  </w:style>
  <w:style w:type="paragraph" w:customStyle="1" w:styleId="c18">
    <w:name w:val="c18"/>
    <w:basedOn w:val="a"/>
    <w:rsid w:val="00827871"/>
    <w:pPr>
      <w:spacing w:before="100" w:beforeAutospacing="1" w:after="100" w:afterAutospacing="1"/>
    </w:pPr>
  </w:style>
  <w:style w:type="paragraph" w:customStyle="1" w:styleId="c30">
    <w:name w:val="c30"/>
    <w:basedOn w:val="a"/>
    <w:rsid w:val="00827871"/>
    <w:pPr>
      <w:spacing w:before="100" w:beforeAutospacing="1" w:after="100" w:afterAutospacing="1"/>
    </w:pPr>
  </w:style>
  <w:style w:type="paragraph" w:customStyle="1" w:styleId="c19">
    <w:name w:val="c19"/>
    <w:basedOn w:val="a"/>
    <w:rsid w:val="00827871"/>
    <w:pPr>
      <w:spacing w:before="100" w:beforeAutospacing="1" w:after="100" w:afterAutospacing="1"/>
    </w:pPr>
  </w:style>
  <w:style w:type="paragraph" w:customStyle="1" w:styleId="c3">
    <w:name w:val="c3"/>
    <w:basedOn w:val="a"/>
    <w:rsid w:val="00827871"/>
    <w:pPr>
      <w:spacing w:before="100" w:beforeAutospacing="1" w:after="100" w:afterAutospacing="1"/>
    </w:pPr>
  </w:style>
  <w:style w:type="character" w:customStyle="1" w:styleId="c10">
    <w:name w:val="c10"/>
    <w:basedOn w:val="a0"/>
    <w:rsid w:val="00827871"/>
  </w:style>
  <w:style w:type="paragraph" w:customStyle="1" w:styleId="c7">
    <w:name w:val="c7"/>
    <w:basedOn w:val="a"/>
    <w:rsid w:val="00827871"/>
    <w:pPr>
      <w:spacing w:before="100" w:beforeAutospacing="1" w:after="100" w:afterAutospacing="1"/>
    </w:pPr>
  </w:style>
  <w:style w:type="character" w:customStyle="1" w:styleId="c13">
    <w:name w:val="c13"/>
    <w:basedOn w:val="a0"/>
    <w:rsid w:val="00827871"/>
  </w:style>
  <w:style w:type="paragraph" w:customStyle="1" w:styleId="c17">
    <w:name w:val="c17"/>
    <w:basedOn w:val="a"/>
    <w:rsid w:val="00827871"/>
    <w:pPr>
      <w:spacing w:before="100" w:beforeAutospacing="1" w:after="100" w:afterAutospacing="1"/>
    </w:pPr>
  </w:style>
  <w:style w:type="paragraph" w:customStyle="1" w:styleId="c43">
    <w:name w:val="c43"/>
    <w:basedOn w:val="a"/>
    <w:rsid w:val="00827871"/>
    <w:pPr>
      <w:spacing w:before="100" w:beforeAutospacing="1" w:after="100" w:afterAutospacing="1"/>
    </w:pPr>
  </w:style>
  <w:style w:type="paragraph" w:customStyle="1" w:styleId="c31">
    <w:name w:val="c31"/>
    <w:basedOn w:val="a"/>
    <w:rsid w:val="00827871"/>
    <w:pPr>
      <w:spacing w:before="100" w:beforeAutospacing="1" w:after="100" w:afterAutospacing="1"/>
    </w:pPr>
  </w:style>
  <w:style w:type="character" w:customStyle="1" w:styleId="c11">
    <w:name w:val="c11"/>
    <w:basedOn w:val="a0"/>
    <w:rsid w:val="00827871"/>
  </w:style>
  <w:style w:type="character" w:customStyle="1" w:styleId="c14">
    <w:name w:val="c14"/>
    <w:basedOn w:val="a0"/>
    <w:rsid w:val="00827871"/>
  </w:style>
  <w:style w:type="paragraph" w:customStyle="1" w:styleId="c9">
    <w:name w:val="c9"/>
    <w:basedOn w:val="a"/>
    <w:rsid w:val="00827871"/>
    <w:pPr>
      <w:spacing w:before="100" w:beforeAutospacing="1" w:after="100" w:afterAutospacing="1"/>
    </w:pPr>
  </w:style>
  <w:style w:type="paragraph" w:customStyle="1" w:styleId="c1">
    <w:name w:val="c1"/>
    <w:basedOn w:val="a"/>
    <w:rsid w:val="00827871"/>
    <w:pPr>
      <w:spacing w:before="100" w:beforeAutospacing="1" w:after="100" w:afterAutospacing="1"/>
    </w:pPr>
  </w:style>
  <w:style w:type="character" w:customStyle="1" w:styleId="c45">
    <w:name w:val="c45"/>
    <w:basedOn w:val="a0"/>
    <w:rsid w:val="00827871"/>
  </w:style>
  <w:style w:type="paragraph" w:customStyle="1" w:styleId="c23">
    <w:name w:val="c23"/>
    <w:basedOn w:val="a"/>
    <w:rsid w:val="008278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827871"/>
    <w:pPr>
      <w:spacing w:before="100" w:beforeAutospacing="1" w:after="100" w:afterAutospacing="1"/>
    </w:pPr>
  </w:style>
  <w:style w:type="character" w:customStyle="1" w:styleId="c0">
    <w:name w:val="c0"/>
    <w:basedOn w:val="a0"/>
    <w:rsid w:val="00827871"/>
  </w:style>
  <w:style w:type="character" w:customStyle="1" w:styleId="c6">
    <w:name w:val="c6"/>
    <w:basedOn w:val="a0"/>
    <w:rsid w:val="00827871"/>
  </w:style>
  <w:style w:type="paragraph" w:customStyle="1" w:styleId="c18">
    <w:name w:val="c18"/>
    <w:basedOn w:val="a"/>
    <w:rsid w:val="00827871"/>
    <w:pPr>
      <w:spacing w:before="100" w:beforeAutospacing="1" w:after="100" w:afterAutospacing="1"/>
    </w:pPr>
  </w:style>
  <w:style w:type="paragraph" w:customStyle="1" w:styleId="c30">
    <w:name w:val="c30"/>
    <w:basedOn w:val="a"/>
    <w:rsid w:val="00827871"/>
    <w:pPr>
      <w:spacing w:before="100" w:beforeAutospacing="1" w:after="100" w:afterAutospacing="1"/>
    </w:pPr>
  </w:style>
  <w:style w:type="paragraph" w:customStyle="1" w:styleId="c19">
    <w:name w:val="c19"/>
    <w:basedOn w:val="a"/>
    <w:rsid w:val="00827871"/>
    <w:pPr>
      <w:spacing w:before="100" w:beforeAutospacing="1" w:after="100" w:afterAutospacing="1"/>
    </w:pPr>
  </w:style>
  <w:style w:type="paragraph" w:customStyle="1" w:styleId="c3">
    <w:name w:val="c3"/>
    <w:basedOn w:val="a"/>
    <w:rsid w:val="00827871"/>
    <w:pPr>
      <w:spacing w:before="100" w:beforeAutospacing="1" w:after="100" w:afterAutospacing="1"/>
    </w:pPr>
  </w:style>
  <w:style w:type="character" w:customStyle="1" w:styleId="c10">
    <w:name w:val="c10"/>
    <w:basedOn w:val="a0"/>
    <w:rsid w:val="00827871"/>
  </w:style>
  <w:style w:type="paragraph" w:customStyle="1" w:styleId="c7">
    <w:name w:val="c7"/>
    <w:basedOn w:val="a"/>
    <w:rsid w:val="00827871"/>
    <w:pPr>
      <w:spacing w:before="100" w:beforeAutospacing="1" w:after="100" w:afterAutospacing="1"/>
    </w:pPr>
  </w:style>
  <w:style w:type="character" w:customStyle="1" w:styleId="c13">
    <w:name w:val="c13"/>
    <w:basedOn w:val="a0"/>
    <w:rsid w:val="00827871"/>
  </w:style>
  <w:style w:type="paragraph" w:customStyle="1" w:styleId="c17">
    <w:name w:val="c17"/>
    <w:basedOn w:val="a"/>
    <w:rsid w:val="00827871"/>
    <w:pPr>
      <w:spacing w:before="100" w:beforeAutospacing="1" w:after="100" w:afterAutospacing="1"/>
    </w:pPr>
  </w:style>
  <w:style w:type="paragraph" w:customStyle="1" w:styleId="c43">
    <w:name w:val="c43"/>
    <w:basedOn w:val="a"/>
    <w:rsid w:val="00827871"/>
    <w:pPr>
      <w:spacing w:before="100" w:beforeAutospacing="1" w:after="100" w:afterAutospacing="1"/>
    </w:pPr>
  </w:style>
  <w:style w:type="paragraph" w:customStyle="1" w:styleId="c31">
    <w:name w:val="c31"/>
    <w:basedOn w:val="a"/>
    <w:rsid w:val="00827871"/>
    <w:pPr>
      <w:spacing w:before="100" w:beforeAutospacing="1" w:after="100" w:afterAutospacing="1"/>
    </w:pPr>
  </w:style>
  <w:style w:type="character" w:customStyle="1" w:styleId="c11">
    <w:name w:val="c11"/>
    <w:basedOn w:val="a0"/>
    <w:rsid w:val="00827871"/>
  </w:style>
  <w:style w:type="character" w:customStyle="1" w:styleId="c14">
    <w:name w:val="c14"/>
    <w:basedOn w:val="a0"/>
    <w:rsid w:val="00827871"/>
  </w:style>
  <w:style w:type="paragraph" w:customStyle="1" w:styleId="c9">
    <w:name w:val="c9"/>
    <w:basedOn w:val="a"/>
    <w:rsid w:val="00827871"/>
    <w:pPr>
      <w:spacing w:before="100" w:beforeAutospacing="1" w:after="100" w:afterAutospacing="1"/>
    </w:pPr>
  </w:style>
  <w:style w:type="paragraph" w:customStyle="1" w:styleId="c1">
    <w:name w:val="c1"/>
    <w:basedOn w:val="a"/>
    <w:rsid w:val="00827871"/>
    <w:pPr>
      <w:spacing w:before="100" w:beforeAutospacing="1" w:after="100" w:afterAutospacing="1"/>
    </w:pPr>
  </w:style>
  <w:style w:type="character" w:customStyle="1" w:styleId="c45">
    <w:name w:val="c45"/>
    <w:basedOn w:val="a0"/>
    <w:rsid w:val="00827871"/>
  </w:style>
  <w:style w:type="paragraph" w:customStyle="1" w:styleId="c23">
    <w:name w:val="c23"/>
    <w:basedOn w:val="a"/>
    <w:rsid w:val="00827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3772</Words>
  <Characters>21504</Characters>
  <Application>Microsoft Office Word</Application>
  <DocSecurity>0</DocSecurity>
  <Lines>179</Lines>
  <Paragraphs>50</Paragraphs>
  <ScaleCrop>false</ScaleCrop>
  <Company/>
  <LinksUpToDate>false</LinksUpToDate>
  <CharactersWithSpaces>25226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2018-11-30T06:19:00Z</dcterms:created>
  <dcterms:modified xsi:type="dcterms:W3CDTF">2021-10-13T10:55:00Z</dcterms:modified>
</cp:coreProperties>
</file>